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711EB3" w14:textId="77777777" w:rsidR="00385686" w:rsidRDefault="00E50F49">
      <w:pPr>
        <w:spacing w:line="357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1730BD" wp14:editId="6E7F7F06">
            <wp:simplePos x="0" y="0"/>
            <wp:positionH relativeFrom="margin">
              <wp:align>center</wp:align>
            </wp:positionH>
            <wp:positionV relativeFrom="page">
              <wp:posOffset>258087</wp:posOffset>
            </wp:positionV>
            <wp:extent cx="1394460" cy="580390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EF6BE" w14:textId="77777777" w:rsidR="00F8305E" w:rsidRPr="00F8305E" w:rsidRDefault="00385686" w:rsidP="00F8305E">
      <w:pPr>
        <w:spacing w:line="0" w:lineRule="atLeast"/>
        <w:ind w:left="560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Call for Applications Erasmus+ </w:t>
      </w:r>
      <w:r w:rsidR="00BD077E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Mobility for </w:t>
      </w:r>
      <w:r w:rsidR="00034515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>studies</w:t>
      </w:r>
      <w:r w:rsidR="00BD077E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at </w:t>
      </w:r>
      <w:proofErr w:type="spellStart"/>
      <w:r w:rsidR="00F8305E" w:rsidRPr="00F8305E">
        <w:rPr>
          <w:rFonts w:ascii="Times New Roman" w:eastAsia="Arial" w:hAnsi="Times New Roman" w:cs="Times New Roman"/>
          <w:b/>
          <w:color w:val="002060"/>
          <w:sz w:val="28"/>
          <w:szCs w:val="28"/>
        </w:rPr>
        <w:t>Tokat</w:t>
      </w:r>
      <w:proofErr w:type="spellEnd"/>
      <w:r w:rsidR="00F8305E" w:rsidRPr="00F8305E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F8305E" w:rsidRPr="00F8305E">
        <w:rPr>
          <w:rFonts w:ascii="Times New Roman" w:eastAsia="Arial" w:hAnsi="Times New Roman" w:cs="Times New Roman"/>
          <w:b/>
          <w:color w:val="002060"/>
          <w:sz w:val="28"/>
          <w:szCs w:val="28"/>
        </w:rPr>
        <w:t>Gaziosmanpaşa</w:t>
      </w:r>
      <w:proofErr w:type="spellEnd"/>
    </w:p>
    <w:p w14:paraId="6CB3BCF9" w14:textId="6CF2F32A" w:rsidR="00385686" w:rsidRPr="00884ACF" w:rsidRDefault="00F8305E" w:rsidP="00F8305E">
      <w:pPr>
        <w:spacing w:line="0" w:lineRule="atLeast"/>
        <w:ind w:left="560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F8305E">
        <w:rPr>
          <w:rFonts w:ascii="Times New Roman" w:eastAsia="Arial" w:hAnsi="Times New Roman" w:cs="Times New Roman"/>
          <w:b/>
          <w:color w:val="002060"/>
          <w:sz w:val="28"/>
          <w:szCs w:val="28"/>
        </w:rPr>
        <w:t>University (TOGÜ)</w:t>
      </w:r>
      <w:r w:rsidR="00BD077E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, Turkey </w:t>
      </w:r>
      <w:r w:rsidR="00385686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for </w:t>
      </w:r>
      <w:r w:rsidR="00BD077E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>St</w:t>
      </w:r>
      <w:r>
        <w:rPr>
          <w:rFonts w:ascii="Times New Roman" w:eastAsia="Arial" w:hAnsi="Times New Roman" w:cs="Times New Roman"/>
          <w:b/>
          <w:color w:val="002060"/>
          <w:sz w:val="28"/>
          <w:szCs w:val="28"/>
        </w:rPr>
        <w:t>aff</w:t>
      </w:r>
      <w:r w:rsidR="00BD077E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of Kumasi Technical University 202</w:t>
      </w:r>
      <w:r w:rsidR="00AF0AB2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>3</w:t>
      </w:r>
      <w:r w:rsidR="00BD077E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>/202</w:t>
      </w:r>
      <w:r w:rsidR="00AF0AB2" w:rsidRPr="00884ACF">
        <w:rPr>
          <w:rFonts w:ascii="Times New Roman" w:eastAsia="Arial" w:hAnsi="Times New Roman" w:cs="Times New Roman"/>
          <w:b/>
          <w:color w:val="002060"/>
          <w:sz w:val="28"/>
          <w:szCs w:val="28"/>
        </w:rPr>
        <w:t>4</w:t>
      </w:r>
    </w:p>
    <w:p w14:paraId="466597B7" w14:textId="77777777" w:rsidR="00385686" w:rsidRPr="00034515" w:rsidRDefault="00385686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A19AD" w14:textId="77777777" w:rsidR="00385686" w:rsidRPr="00034515" w:rsidRDefault="0038568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37E5A7" w14:textId="77777777" w:rsidR="00385686" w:rsidRPr="00034515" w:rsidRDefault="0038568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20F69" w14:textId="2ADBD464" w:rsidR="00385686" w:rsidRPr="00034515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05E">
        <w:rPr>
          <w:rFonts w:ascii="Times New Roman" w:hAnsi="Times New Roman" w:cs="Times New Roman"/>
          <w:sz w:val="24"/>
          <w:szCs w:val="24"/>
        </w:rPr>
        <w:t>Tokat</w:t>
      </w:r>
      <w:proofErr w:type="spellEnd"/>
      <w:r w:rsidRPr="00F8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05E">
        <w:rPr>
          <w:rFonts w:ascii="Times New Roman" w:hAnsi="Times New Roman" w:cs="Times New Roman"/>
          <w:sz w:val="24"/>
          <w:szCs w:val="24"/>
        </w:rPr>
        <w:t>Gaziosmanpaşa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University (TOGÜ)</w:t>
      </w:r>
      <w:r w:rsidR="00BD077E" w:rsidRPr="00034515">
        <w:rPr>
          <w:rFonts w:ascii="Times New Roman" w:hAnsi="Times New Roman" w:cs="Times New Roman"/>
          <w:sz w:val="24"/>
          <w:szCs w:val="24"/>
        </w:rPr>
        <w:t>, Turkey</w:t>
      </w:r>
      <w:r w:rsidR="00385686" w:rsidRPr="00034515">
        <w:rPr>
          <w:rFonts w:ascii="Times New Roman" w:hAnsi="Times New Roman" w:cs="Times New Roman"/>
          <w:sz w:val="24"/>
          <w:szCs w:val="24"/>
        </w:rPr>
        <w:t xml:space="preserve"> </w:t>
      </w:r>
      <w:r w:rsidR="00810855" w:rsidRPr="00034515">
        <w:rPr>
          <w:rFonts w:ascii="Times New Roman" w:hAnsi="Times New Roman" w:cs="Times New Roman"/>
          <w:b/>
          <w:sz w:val="24"/>
          <w:szCs w:val="24"/>
        </w:rPr>
        <w:t>call</w:t>
      </w:r>
      <w:r w:rsidR="00385686" w:rsidRPr="00034515">
        <w:rPr>
          <w:rFonts w:ascii="Times New Roman" w:hAnsi="Times New Roman" w:cs="Times New Roman"/>
          <w:b/>
          <w:sz w:val="24"/>
          <w:szCs w:val="24"/>
        </w:rPr>
        <w:t xml:space="preserve"> for applications </w:t>
      </w:r>
      <w:r w:rsidR="00385686" w:rsidRPr="00034515">
        <w:rPr>
          <w:rFonts w:ascii="Times New Roman" w:hAnsi="Times New Roman" w:cs="Times New Roman"/>
          <w:sz w:val="24"/>
          <w:szCs w:val="24"/>
        </w:rPr>
        <w:t>to participate in the</w:t>
      </w:r>
      <w:r w:rsidR="00BD077E" w:rsidRPr="00034515">
        <w:rPr>
          <w:rFonts w:ascii="Times New Roman" w:hAnsi="Times New Roman" w:cs="Times New Roman"/>
          <w:b/>
          <w:sz w:val="24"/>
          <w:szCs w:val="24"/>
        </w:rPr>
        <w:t xml:space="preserve"> st</w:t>
      </w:r>
      <w:r>
        <w:rPr>
          <w:rFonts w:ascii="Times New Roman" w:hAnsi="Times New Roman" w:cs="Times New Roman"/>
          <w:b/>
          <w:sz w:val="24"/>
          <w:szCs w:val="24"/>
        </w:rPr>
        <w:t>aff</w:t>
      </w:r>
      <w:r w:rsidR="00385686" w:rsidRPr="00034515">
        <w:rPr>
          <w:rFonts w:ascii="Times New Roman" w:hAnsi="Times New Roman" w:cs="Times New Roman"/>
          <w:b/>
          <w:sz w:val="24"/>
          <w:szCs w:val="24"/>
        </w:rPr>
        <w:t xml:space="preserve">-mobility program </w:t>
      </w:r>
      <w:r w:rsidR="003954F8" w:rsidRPr="00034515">
        <w:rPr>
          <w:rFonts w:ascii="Times New Roman" w:hAnsi="Times New Roman" w:cs="Times New Roman"/>
          <w:sz w:val="24"/>
          <w:szCs w:val="24"/>
        </w:rPr>
        <w:t>of the Erasmus</w:t>
      </w:r>
      <w:r w:rsidR="00810855" w:rsidRPr="00034515">
        <w:rPr>
          <w:rFonts w:ascii="Times New Roman" w:hAnsi="Times New Roman" w:cs="Times New Roman"/>
          <w:sz w:val="24"/>
          <w:szCs w:val="24"/>
        </w:rPr>
        <w:t>+</w:t>
      </w:r>
      <w:r w:rsidR="00B31E4E" w:rsidRPr="00034515">
        <w:rPr>
          <w:rFonts w:ascii="Times New Roman" w:hAnsi="Times New Roman" w:cs="Times New Roman"/>
          <w:sz w:val="24"/>
          <w:szCs w:val="24"/>
        </w:rPr>
        <w:t xml:space="preserve"> </w:t>
      </w:r>
      <w:r w:rsidR="002607EC" w:rsidRPr="00034515">
        <w:rPr>
          <w:rFonts w:ascii="Times New Roman" w:hAnsi="Times New Roman" w:cs="Times New Roman"/>
          <w:sz w:val="24"/>
          <w:szCs w:val="24"/>
        </w:rPr>
        <w:t xml:space="preserve">for the 2023/2024 Academic year. </w:t>
      </w:r>
    </w:p>
    <w:p w14:paraId="5E346D73" w14:textId="77777777" w:rsidR="002607EC" w:rsidRDefault="002607EC" w:rsidP="007B3D99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6D65A" w14:textId="42FC67B1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8305E">
        <w:rPr>
          <w:rFonts w:ascii="Times New Roman" w:hAnsi="Times New Roman" w:cs="Times New Roman"/>
          <w:sz w:val="24"/>
          <w:szCs w:val="24"/>
        </w:rPr>
        <w:t xml:space="preserve">4th Erasmus Staff Week will take place at </w:t>
      </w:r>
      <w:proofErr w:type="spellStart"/>
      <w:r w:rsidRPr="00F8305E">
        <w:rPr>
          <w:rFonts w:ascii="Times New Roman" w:hAnsi="Times New Roman" w:cs="Times New Roman"/>
          <w:sz w:val="24"/>
          <w:szCs w:val="24"/>
        </w:rPr>
        <w:t>Tokat</w:t>
      </w:r>
      <w:proofErr w:type="spellEnd"/>
      <w:r w:rsidRPr="00F8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05E">
        <w:rPr>
          <w:rFonts w:ascii="Times New Roman" w:hAnsi="Times New Roman" w:cs="Times New Roman"/>
          <w:sz w:val="24"/>
          <w:szCs w:val="24"/>
        </w:rPr>
        <w:t>Gaziosmanpaşa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 xml:space="preserve">University (TOGÜ) between the 20th and 25th of May 2024. </w:t>
      </w:r>
      <w:r w:rsidRPr="00F8305E">
        <w:rPr>
          <w:rFonts w:ascii="Times New Roman" w:hAnsi="Times New Roman" w:cs="Times New Roman"/>
          <w:sz w:val="24"/>
          <w:szCs w:val="24"/>
        </w:rPr>
        <w:t>Participation</w:t>
      </w:r>
      <w:r w:rsidRPr="00F8305E">
        <w:rPr>
          <w:rFonts w:ascii="Times New Roman" w:hAnsi="Times New Roman" w:cs="Times New Roman"/>
          <w:sz w:val="24"/>
          <w:szCs w:val="24"/>
        </w:rPr>
        <w:t xml:space="preserve"> </w:t>
      </w:r>
      <w:r w:rsidR="00DE5C83">
        <w:rPr>
          <w:rFonts w:ascii="Times New Roman" w:hAnsi="Times New Roman" w:cs="Times New Roman"/>
          <w:sz w:val="24"/>
          <w:szCs w:val="24"/>
        </w:rPr>
        <w:t xml:space="preserve">in </w:t>
      </w:r>
      <w:r w:rsidRPr="00F8305E">
        <w:rPr>
          <w:rFonts w:ascii="Times New Roman" w:hAnsi="Times New Roman" w:cs="Times New Roman"/>
          <w:sz w:val="24"/>
          <w:szCs w:val="24"/>
        </w:rPr>
        <w:t xml:space="preserve">this event is free but the rest of </w:t>
      </w:r>
      <w:r w:rsidR="00DE5C83" w:rsidRPr="00F8305E">
        <w:rPr>
          <w:rFonts w:ascii="Times New Roman" w:hAnsi="Times New Roman" w:cs="Times New Roman"/>
          <w:sz w:val="24"/>
          <w:szCs w:val="24"/>
        </w:rPr>
        <w:t>the expenses</w:t>
      </w:r>
      <w:r w:rsidRPr="00F8305E">
        <w:rPr>
          <w:rFonts w:ascii="Times New Roman" w:hAnsi="Times New Roman" w:cs="Times New Roman"/>
          <w:sz w:val="24"/>
          <w:szCs w:val="24"/>
        </w:rPr>
        <w:t xml:space="preserve"> are your responsibility.</w:t>
      </w:r>
    </w:p>
    <w:p w14:paraId="74CBEFE2" w14:textId="77777777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390E1" w14:textId="6EC7DE7A" w:rsid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5E">
        <w:rPr>
          <w:rFonts w:ascii="Times New Roman" w:hAnsi="Times New Roman" w:cs="Times New Roman"/>
          <w:sz w:val="24"/>
          <w:szCs w:val="24"/>
        </w:rPr>
        <w:t>Candidates must apply on 15/02/2024 - 15/03/2024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https://exchangeprogram.gop.edu.tr by using Pre-register to the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via the "Register &amp; apply" then log in to the system. Your user ID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 xml:space="preserve">be your e-mail and the password which you set while </w:t>
      </w:r>
      <w:r w:rsidRPr="00F8305E">
        <w:rPr>
          <w:rFonts w:ascii="Times New Roman" w:hAnsi="Times New Roman" w:cs="Times New Roman"/>
          <w:sz w:val="24"/>
          <w:szCs w:val="24"/>
        </w:rPr>
        <w:t>pre-registration</w:t>
      </w:r>
      <w:r w:rsidRPr="00F8305E">
        <w:rPr>
          <w:rFonts w:ascii="Times New Roman" w:hAnsi="Times New Roman" w:cs="Times New Roman"/>
          <w:sz w:val="24"/>
          <w:szCs w:val="24"/>
        </w:rPr>
        <w:t>.</w:t>
      </w:r>
    </w:p>
    <w:p w14:paraId="6D2C7C2B" w14:textId="77777777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67F56" w14:textId="67B27704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5E">
        <w:rPr>
          <w:rFonts w:ascii="Times New Roman" w:hAnsi="Times New Roman" w:cs="Times New Roman"/>
          <w:sz w:val="24"/>
          <w:szCs w:val="24"/>
        </w:rPr>
        <w:t>Submit the form in person to the unit that is responsible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coordination of Erasmus+ Mobilities along with the following documents:</w:t>
      </w:r>
    </w:p>
    <w:p w14:paraId="645FFF79" w14:textId="4731BA16" w:rsidR="00F8305E" w:rsidRPr="00803209" w:rsidRDefault="00F8305E" w:rsidP="00803209">
      <w:pPr>
        <w:pStyle w:val="ListParagraph"/>
        <w:numPr>
          <w:ilvl w:val="0"/>
          <w:numId w:val="11"/>
        </w:num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09">
        <w:rPr>
          <w:rFonts w:ascii="Times New Roman" w:hAnsi="Times New Roman" w:cs="Times New Roman"/>
          <w:sz w:val="24"/>
          <w:szCs w:val="24"/>
        </w:rPr>
        <w:t>National ID or Passport</w:t>
      </w:r>
    </w:p>
    <w:p w14:paraId="51D8C143" w14:textId="23C5F8AE" w:rsidR="00F8305E" w:rsidRPr="00803209" w:rsidRDefault="00F8305E" w:rsidP="00803209">
      <w:pPr>
        <w:pStyle w:val="ListParagraph"/>
        <w:numPr>
          <w:ilvl w:val="0"/>
          <w:numId w:val="11"/>
        </w:num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09">
        <w:rPr>
          <w:rFonts w:ascii="Times New Roman" w:hAnsi="Times New Roman" w:cs="Times New Roman"/>
          <w:sz w:val="24"/>
          <w:szCs w:val="24"/>
        </w:rPr>
        <w:t>Proof of Employment (Showing the status and duration)</w:t>
      </w:r>
    </w:p>
    <w:p w14:paraId="037B0E4C" w14:textId="575C1329" w:rsidR="00F8305E" w:rsidRPr="00803209" w:rsidRDefault="00F8305E" w:rsidP="00803209">
      <w:pPr>
        <w:pStyle w:val="ListParagraph"/>
        <w:numPr>
          <w:ilvl w:val="0"/>
          <w:numId w:val="11"/>
        </w:num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09">
        <w:rPr>
          <w:rFonts w:ascii="Times New Roman" w:hAnsi="Times New Roman" w:cs="Times New Roman"/>
          <w:sz w:val="24"/>
          <w:szCs w:val="24"/>
        </w:rPr>
        <w:t>Any document that shows the language level (TOEFL, IELTS or University</w:t>
      </w:r>
    </w:p>
    <w:p w14:paraId="22E01CC1" w14:textId="77777777" w:rsidR="00F8305E" w:rsidRPr="00803209" w:rsidRDefault="00F8305E" w:rsidP="00803209">
      <w:pPr>
        <w:pStyle w:val="ListParagraph"/>
        <w:numPr>
          <w:ilvl w:val="0"/>
          <w:numId w:val="11"/>
        </w:num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09">
        <w:rPr>
          <w:rFonts w:ascii="Times New Roman" w:hAnsi="Times New Roman" w:cs="Times New Roman"/>
          <w:sz w:val="24"/>
          <w:szCs w:val="24"/>
        </w:rPr>
        <w:t>Exam etc.)</w:t>
      </w:r>
    </w:p>
    <w:p w14:paraId="0ABBD2DC" w14:textId="7F3F4002" w:rsidR="00F8305E" w:rsidRPr="00803209" w:rsidRDefault="00F8305E" w:rsidP="00803209">
      <w:pPr>
        <w:pStyle w:val="ListParagraph"/>
        <w:numPr>
          <w:ilvl w:val="0"/>
          <w:numId w:val="11"/>
        </w:num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09">
        <w:rPr>
          <w:rFonts w:ascii="Times New Roman" w:hAnsi="Times New Roman" w:cs="Times New Roman"/>
          <w:sz w:val="24"/>
          <w:szCs w:val="24"/>
        </w:rPr>
        <w:t>Proof of Educational Degree (Diplomas etc.)</w:t>
      </w:r>
    </w:p>
    <w:p w14:paraId="629504FB" w14:textId="77777777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BFF56" w14:textId="653F44F1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5E">
        <w:rPr>
          <w:rFonts w:ascii="Times New Roman" w:hAnsi="Times New Roman" w:cs="Times New Roman"/>
          <w:sz w:val="24"/>
          <w:szCs w:val="24"/>
        </w:rPr>
        <w:t>Furthermore, our Staff Week will be a great occasion for our guests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 xml:space="preserve">discover the historical and cultural places of </w:t>
      </w:r>
      <w:proofErr w:type="spellStart"/>
      <w:r w:rsidRPr="00F8305E">
        <w:rPr>
          <w:rFonts w:ascii="Times New Roman" w:hAnsi="Times New Roman" w:cs="Times New Roman"/>
          <w:sz w:val="24"/>
          <w:szCs w:val="24"/>
        </w:rPr>
        <w:t>Tokat</w:t>
      </w:r>
      <w:proofErr w:type="spellEnd"/>
      <w:r w:rsidRPr="00F8305E">
        <w:rPr>
          <w:rFonts w:ascii="Times New Roman" w:hAnsi="Times New Roman" w:cs="Times New Roman"/>
          <w:sz w:val="24"/>
          <w:szCs w:val="24"/>
        </w:rPr>
        <w:t>. Besides this,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within the scope of increasing Erasmus+ mobility at our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 xml:space="preserve">experts from different universities will be </w:t>
      </w:r>
      <w:r w:rsidRPr="00F8305E">
        <w:rPr>
          <w:rFonts w:ascii="Times New Roman" w:hAnsi="Times New Roman" w:cs="Times New Roman"/>
          <w:sz w:val="24"/>
          <w:szCs w:val="24"/>
        </w:rPr>
        <w:t>asked for</w:t>
      </w:r>
      <w:r w:rsidRPr="00F8305E">
        <w:rPr>
          <w:rFonts w:ascii="Times New Roman" w:hAnsi="Times New Roman" w:cs="Times New Roman"/>
          <w:sz w:val="24"/>
          <w:szCs w:val="24"/>
        </w:rPr>
        <w:t xml:space="preserve"> the opportunity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 xml:space="preserve">introduce their institutions and their cultures </w:t>
      </w:r>
      <w:proofErr w:type="gramStart"/>
      <w:r w:rsidRPr="00F8305E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F8305E">
        <w:rPr>
          <w:rFonts w:ascii="Times New Roman" w:hAnsi="Times New Roman" w:cs="Times New Roman"/>
          <w:sz w:val="24"/>
          <w:szCs w:val="24"/>
        </w:rPr>
        <w:t xml:space="preserve"> to sign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bilateral co-operation agreements.</w:t>
      </w:r>
    </w:p>
    <w:p w14:paraId="6D9F48C7" w14:textId="77777777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6DA71" w14:textId="50EA76D7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5E">
        <w:rPr>
          <w:rFonts w:ascii="Times New Roman" w:hAnsi="Times New Roman" w:cs="Times New Roman"/>
          <w:sz w:val="24"/>
          <w:szCs w:val="24"/>
        </w:rPr>
        <w:t>We look forward to welcoming you to TOGÜ for this exciting Staff 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event. Let us join hands and create a memorable experience together.</w:t>
      </w:r>
    </w:p>
    <w:p w14:paraId="28F6F4D3" w14:textId="77777777" w:rsidR="00F8305E" w:rsidRPr="00F8305E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6962B" w14:textId="54FD7796" w:rsidR="00F8305E" w:rsidRPr="00034515" w:rsidRDefault="00F8305E" w:rsidP="00F8305E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5E">
        <w:rPr>
          <w:rFonts w:ascii="Times New Roman" w:hAnsi="Times New Roman" w:cs="Times New Roman"/>
          <w:sz w:val="24"/>
          <w:szCs w:val="24"/>
        </w:rPr>
        <w:t>If you have any question, don’t hesitate to contact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5E">
        <w:rPr>
          <w:rFonts w:ascii="Times New Roman" w:hAnsi="Times New Roman" w:cs="Times New Roman"/>
          <w:sz w:val="24"/>
          <w:szCs w:val="24"/>
        </w:rPr>
        <w:t>staffweek@gop.edu.tr</w:t>
      </w:r>
    </w:p>
    <w:p w14:paraId="1EB2B047" w14:textId="77777777" w:rsidR="00B31E4E" w:rsidRPr="00034515" w:rsidRDefault="00B31E4E" w:rsidP="007B3D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1513C" w14:textId="3F878DBD" w:rsidR="00B31E4E" w:rsidRPr="00034515" w:rsidRDefault="00B31E4E" w:rsidP="007B3D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515">
        <w:rPr>
          <w:rFonts w:ascii="Times New Roman" w:hAnsi="Times New Roman" w:cs="Times New Roman"/>
          <w:sz w:val="24"/>
          <w:szCs w:val="24"/>
        </w:rPr>
        <w:t xml:space="preserve">Applicants must also submit a copy of the application uploaded together with letter of motivation for the mobility and application letter to the Dean of International Affairs and Institutional Linkages, Kumasi Technical University latest by </w:t>
      </w:r>
      <w:r w:rsidR="00F8305E">
        <w:rPr>
          <w:rFonts w:ascii="Times New Roman" w:hAnsi="Times New Roman" w:cs="Times New Roman"/>
          <w:sz w:val="24"/>
          <w:szCs w:val="24"/>
        </w:rPr>
        <w:t>1</w:t>
      </w:r>
      <w:r w:rsidR="00DE5C83">
        <w:rPr>
          <w:rFonts w:ascii="Times New Roman" w:hAnsi="Times New Roman" w:cs="Times New Roman"/>
          <w:sz w:val="24"/>
          <w:szCs w:val="24"/>
        </w:rPr>
        <w:t>4</w:t>
      </w:r>
      <w:r w:rsidRPr="000345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4515">
        <w:rPr>
          <w:rFonts w:ascii="Times New Roman" w:hAnsi="Times New Roman" w:cs="Times New Roman"/>
          <w:sz w:val="24"/>
          <w:szCs w:val="24"/>
        </w:rPr>
        <w:t xml:space="preserve"> </w:t>
      </w:r>
      <w:r w:rsidR="00F8305E">
        <w:rPr>
          <w:rFonts w:ascii="Times New Roman" w:hAnsi="Times New Roman" w:cs="Times New Roman"/>
          <w:sz w:val="24"/>
          <w:szCs w:val="24"/>
        </w:rPr>
        <w:t>February</w:t>
      </w:r>
      <w:r w:rsidRPr="00034515">
        <w:rPr>
          <w:rFonts w:ascii="Times New Roman" w:hAnsi="Times New Roman" w:cs="Times New Roman"/>
          <w:sz w:val="24"/>
          <w:szCs w:val="24"/>
        </w:rPr>
        <w:t xml:space="preserve"> 202</w:t>
      </w:r>
      <w:r w:rsidR="00F8305E">
        <w:rPr>
          <w:rFonts w:ascii="Times New Roman" w:hAnsi="Times New Roman" w:cs="Times New Roman"/>
          <w:sz w:val="24"/>
          <w:szCs w:val="24"/>
        </w:rPr>
        <w:t>4</w:t>
      </w:r>
      <w:r w:rsidRPr="000345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37682" w14:textId="77777777" w:rsidR="00385686" w:rsidRPr="00034515" w:rsidRDefault="00385686" w:rsidP="007B3D99">
      <w:pPr>
        <w:spacing w:line="2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47613" w14:textId="77777777" w:rsidR="007B3D99" w:rsidRDefault="007B3D99" w:rsidP="007B3D9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632EA" w14:textId="7B58398B" w:rsidR="00385686" w:rsidRPr="00034515" w:rsidRDefault="00385686" w:rsidP="007B3D9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515">
        <w:rPr>
          <w:rFonts w:ascii="Times New Roman" w:hAnsi="Times New Roman" w:cs="Times New Roman"/>
          <w:b/>
          <w:sz w:val="24"/>
          <w:szCs w:val="24"/>
        </w:rPr>
        <w:t>FURTHER INFORMATON:</w:t>
      </w:r>
    </w:p>
    <w:p w14:paraId="5BDC251B" w14:textId="77777777" w:rsidR="00385686" w:rsidRPr="00034515" w:rsidRDefault="00385686" w:rsidP="007B3D99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85E71" w14:textId="77777777" w:rsidR="00385686" w:rsidRPr="00034515" w:rsidRDefault="00385686" w:rsidP="007B3D9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4515">
        <w:rPr>
          <w:rFonts w:ascii="Times New Roman" w:hAnsi="Times New Roman" w:cs="Times New Roman"/>
          <w:sz w:val="24"/>
          <w:szCs w:val="24"/>
        </w:rPr>
        <w:t>For further info</w:t>
      </w:r>
      <w:r w:rsidR="00B31E4E" w:rsidRPr="00034515">
        <w:rPr>
          <w:rFonts w:ascii="Times New Roman" w:hAnsi="Times New Roman" w:cs="Times New Roman"/>
          <w:sz w:val="24"/>
          <w:szCs w:val="24"/>
        </w:rPr>
        <w:t>rmation, please contact:</w:t>
      </w:r>
    </w:p>
    <w:p w14:paraId="295B31EF" w14:textId="77777777" w:rsidR="00B31E4E" w:rsidRPr="00034515" w:rsidRDefault="00B31E4E" w:rsidP="007B3D99">
      <w:pPr>
        <w:spacing w:line="1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75499" w14:textId="77777777" w:rsidR="0095356F" w:rsidRPr="00034515" w:rsidRDefault="0095356F" w:rsidP="007B3D9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34515">
        <w:rPr>
          <w:rFonts w:ascii="Times New Roman" w:hAnsi="Times New Roman" w:cs="Times New Roman"/>
          <w:sz w:val="24"/>
          <w:szCs w:val="24"/>
          <w:lang w:val="de-DE"/>
        </w:rPr>
        <w:t xml:space="preserve">Prof. Dr. Sarfo Mensah, </w:t>
      </w:r>
      <w:hyperlink r:id="rId8" w:history="1">
        <w:r w:rsidRPr="00034515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sarfo.mensah@kstu.edu.gh</w:t>
        </w:r>
      </w:hyperlink>
      <w:r w:rsidRPr="00034515">
        <w:rPr>
          <w:rFonts w:ascii="Times New Roman" w:hAnsi="Times New Roman" w:cs="Times New Roman"/>
          <w:sz w:val="24"/>
          <w:szCs w:val="24"/>
          <w:lang w:val="de-DE"/>
        </w:rPr>
        <w:t xml:space="preserve">  0244871712</w:t>
      </w:r>
    </w:p>
    <w:p w14:paraId="0A9542F5" w14:textId="77777777" w:rsidR="0095356F" w:rsidRPr="00034515" w:rsidRDefault="0095356F" w:rsidP="007B3D9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B366E86" w14:textId="77777777" w:rsidR="00385686" w:rsidRPr="00034515" w:rsidRDefault="00385686" w:rsidP="007B3D99">
      <w:pPr>
        <w:spacing w:line="0" w:lineRule="atLeast"/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  <w:lang w:val="de-DE"/>
        </w:rPr>
      </w:pPr>
      <w:r w:rsidRPr="00034515">
        <w:rPr>
          <w:rFonts w:ascii="Times New Roman" w:hAnsi="Times New Roman" w:cs="Times New Roman"/>
          <w:sz w:val="24"/>
          <w:szCs w:val="24"/>
          <w:lang w:val="de-DE"/>
        </w:rPr>
        <w:t xml:space="preserve">Dr. Addo Koranteng, </w:t>
      </w:r>
      <w:hyperlink r:id="rId9" w:history="1">
        <w:r w:rsidRPr="00034515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de-DE"/>
          </w:rPr>
          <w:t>addo.koranteng@kstu.edu.gh</w:t>
        </w:r>
      </w:hyperlink>
      <w:r w:rsidR="00E712AB" w:rsidRPr="00034515">
        <w:rPr>
          <w:rFonts w:ascii="Times New Roman" w:hAnsi="Times New Roman" w:cs="Times New Roman"/>
          <w:sz w:val="24"/>
          <w:szCs w:val="24"/>
          <w:lang w:val="de-DE"/>
        </w:rPr>
        <w:t>,   0209142458</w:t>
      </w:r>
    </w:p>
    <w:p w14:paraId="123AC307" w14:textId="77777777" w:rsidR="00385686" w:rsidRPr="00AF0AB2" w:rsidRDefault="00385686" w:rsidP="003954F8">
      <w:pPr>
        <w:spacing w:line="41" w:lineRule="exact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7358ADCB" w14:textId="77777777" w:rsidR="00385686" w:rsidRPr="00AF0AB2" w:rsidRDefault="00385686" w:rsidP="003954F8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2C10452D" w14:textId="77777777" w:rsidR="00385686" w:rsidRPr="00AF0AB2" w:rsidRDefault="00385686">
      <w:pPr>
        <w:spacing w:line="200" w:lineRule="exact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073A8FB7" w14:textId="77777777" w:rsidR="00385686" w:rsidRPr="00AF0AB2" w:rsidRDefault="00385686">
      <w:pPr>
        <w:spacing w:line="250" w:lineRule="exact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6CA81414" w14:textId="77777777" w:rsidR="00385686" w:rsidRPr="00AF0AB2" w:rsidRDefault="00385686">
      <w:pPr>
        <w:spacing w:line="1" w:lineRule="exact"/>
        <w:rPr>
          <w:rFonts w:ascii="Times New Roman" w:eastAsia="Times New Roman" w:hAnsi="Times New Roman"/>
          <w:sz w:val="24"/>
          <w:szCs w:val="24"/>
          <w:lang w:val="de-DE"/>
        </w:rPr>
      </w:pPr>
    </w:p>
    <w:sectPr w:rsidR="00385686" w:rsidRPr="00AF0AB2" w:rsidSect="00A275E4">
      <w:headerReference w:type="default" r:id="rId10"/>
      <w:type w:val="continuous"/>
      <w:pgSz w:w="11900" w:h="16838"/>
      <w:pgMar w:top="1440" w:right="826" w:bottom="138" w:left="860" w:header="0" w:footer="0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9AF4" w14:textId="77777777" w:rsidR="00A275E4" w:rsidRDefault="00A275E4" w:rsidP="003A1464">
      <w:r>
        <w:separator/>
      </w:r>
    </w:p>
  </w:endnote>
  <w:endnote w:type="continuationSeparator" w:id="0">
    <w:p w14:paraId="62B41B57" w14:textId="77777777" w:rsidR="00A275E4" w:rsidRDefault="00A275E4" w:rsidP="003A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9E2C" w14:textId="77777777" w:rsidR="00A275E4" w:rsidRDefault="00A275E4" w:rsidP="003A1464">
      <w:r>
        <w:separator/>
      </w:r>
    </w:p>
  </w:footnote>
  <w:footnote w:type="continuationSeparator" w:id="0">
    <w:p w14:paraId="73534A37" w14:textId="77777777" w:rsidR="00A275E4" w:rsidRDefault="00A275E4" w:rsidP="003A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3B2D" w14:textId="549E46BE" w:rsidR="00C912DD" w:rsidRDefault="00C912DD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</w:t>
    </w:r>
  </w:p>
  <w:p w14:paraId="6FA3E6D1" w14:textId="1FAAB972" w:rsidR="00C912DD" w:rsidRDefault="00F8305E">
    <w:pPr>
      <w:pStyle w:val="Header"/>
      <w:rPr>
        <w:noProof/>
      </w:rPr>
    </w:pPr>
    <w:r w:rsidRPr="00346A00">
      <w:rPr>
        <w:noProof/>
      </w:rPr>
      <w:drawing>
        <wp:anchor distT="0" distB="0" distL="114300" distR="114300" simplePos="0" relativeHeight="251659264" behindDoc="0" locked="0" layoutInCell="1" allowOverlap="1" wp14:anchorId="053B5AAA" wp14:editId="01382E21">
          <wp:simplePos x="0" y="0"/>
          <wp:positionH relativeFrom="column">
            <wp:posOffset>4955540</wp:posOffset>
          </wp:positionH>
          <wp:positionV relativeFrom="paragraph">
            <wp:posOffset>157480</wp:posOffset>
          </wp:positionV>
          <wp:extent cx="981710" cy="563880"/>
          <wp:effectExtent l="0" t="0" r="8890" b="7620"/>
          <wp:wrapNone/>
          <wp:docPr id="5" name="Picture 1" descr="kumasi technical university log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masi technical university logo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1CCB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6pt;margin-top:4.6pt;width:52.8pt;height:52.8pt;z-index:-251655168;mso-position-horizontal-relative:text;mso-position-vertical-relative:text;mso-width-relative:page;mso-height-relative:page">
          <v:imagedata r:id="rId2" o:title="gaziosmanpasa-universitesi-logo-70492A7899-seeklogo.com"/>
        </v:shape>
      </w:pict>
    </w:r>
    <w:r w:rsidR="00C912DD">
      <w:rPr>
        <w:noProof/>
      </w:rPr>
      <w:t xml:space="preserve">                                                                                     </w:t>
    </w:r>
  </w:p>
  <w:p w14:paraId="7DDAC5FA" w14:textId="3F6EFB47" w:rsidR="00C912DD" w:rsidRDefault="00F830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13B97" wp14:editId="25D4ACFF">
              <wp:simplePos x="0" y="0"/>
              <wp:positionH relativeFrom="column">
                <wp:posOffset>55880</wp:posOffset>
              </wp:positionH>
              <wp:positionV relativeFrom="paragraph">
                <wp:posOffset>612140</wp:posOffset>
              </wp:positionV>
              <wp:extent cx="6096000" cy="15240"/>
              <wp:effectExtent l="0" t="19050" r="38100" b="41910"/>
              <wp:wrapNone/>
              <wp:docPr id="6606593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524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F9401C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48.2pt" to="484.4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" strokecolor="#4472c4 [3204]" strokeweight="4.5pt">
              <v:stroke joinstyle="miter"/>
            </v:line>
          </w:pict>
        </mc:Fallback>
      </mc:AlternateContent>
    </w:r>
    <w:r w:rsidR="00C912DD">
      <w:rPr>
        <w:noProof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9045E54">
      <w:start w:val="1"/>
      <w:numFmt w:val="bullet"/>
      <w:lvlText w:val=""/>
      <w:lvlJc w:val="left"/>
    </w:lvl>
    <w:lvl w:ilvl="1" w:tplc="2FF88BC8">
      <w:start w:val="1"/>
      <w:numFmt w:val="bullet"/>
      <w:lvlText w:val=""/>
      <w:lvlJc w:val="left"/>
    </w:lvl>
    <w:lvl w:ilvl="2" w:tplc="F62221A2">
      <w:start w:val="1"/>
      <w:numFmt w:val="bullet"/>
      <w:lvlText w:val=""/>
      <w:lvlJc w:val="left"/>
    </w:lvl>
    <w:lvl w:ilvl="3" w:tplc="8BB0628C">
      <w:start w:val="1"/>
      <w:numFmt w:val="bullet"/>
      <w:lvlText w:val=""/>
      <w:lvlJc w:val="left"/>
    </w:lvl>
    <w:lvl w:ilvl="4" w:tplc="3348C3FA">
      <w:start w:val="1"/>
      <w:numFmt w:val="bullet"/>
      <w:lvlText w:val=""/>
      <w:lvlJc w:val="left"/>
    </w:lvl>
    <w:lvl w:ilvl="5" w:tplc="E638B5AC">
      <w:start w:val="1"/>
      <w:numFmt w:val="bullet"/>
      <w:lvlText w:val=""/>
      <w:lvlJc w:val="left"/>
    </w:lvl>
    <w:lvl w:ilvl="6" w:tplc="077210CA">
      <w:start w:val="1"/>
      <w:numFmt w:val="bullet"/>
      <w:lvlText w:val=""/>
      <w:lvlJc w:val="left"/>
    </w:lvl>
    <w:lvl w:ilvl="7" w:tplc="5E1017E6">
      <w:start w:val="1"/>
      <w:numFmt w:val="bullet"/>
      <w:lvlText w:val=""/>
      <w:lvlJc w:val="left"/>
    </w:lvl>
    <w:lvl w:ilvl="8" w:tplc="2FEA7124">
      <w:start w:val="1"/>
      <w:numFmt w:val="bullet"/>
      <w:lvlText w:val=""/>
      <w:lvlJc w:val="left"/>
    </w:lvl>
  </w:abstractNum>
  <w:abstractNum w:abstractNumId="1" w15:restartNumberingAfterBreak="0">
    <w:nsid w:val="091471AA"/>
    <w:multiLevelType w:val="hybridMultilevel"/>
    <w:tmpl w:val="BE04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38B"/>
    <w:multiLevelType w:val="hybridMultilevel"/>
    <w:tmpl w:val="7864F128"/>
    <w:lvl w:ilvl="0" w:tplc="E5BE2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40BE"/>
    <w:multiLevelType w:val="hybridMultilevel"/>
    <w:tmpl w:val="13A4F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332F"/>
    <w:multiLevelType w:val="hybridMultilevel"/>
    <w:tmpl w:val="AF4C79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7563"/>
    <w:multiLevelType w:val="hybridMultilevel"/>
    <w:tmpl w:val="00C60518"/>
    <w:lvl w:ilvl="0" w:tplc="A48E572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70B9"/>
    <w:multiLevelType w:val="hybridMultilevel"/>
    <w:tmpl w:val="762A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5040"/>
    <w:multiLevelType w:val="hybridMultilevel"/>
    <w:tmpl w:val="F5C64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CAF"/>
    <w:multiLevelType w:val="hybridMultilevel"/>
    <w:tmpl w:val="C84A49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67724"/>
    <w:multiLevelType w:val="hybridMultilevel"/>
    <w:tmpl w:val="5FCA23C6"/>
    <w:lvl w:ilvl="0" w:tplc="08D2E186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F685B"/>
    <w:multiLevelType w:val="hybridMultilevel"/>
    <w:tmpl w:val="6F9AE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317D"/>
    <w:multiLevelType w:val="hybridMultilevel"/>
    <w:tmpl w:val="6DE8BC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6647">
    <w:abstractNumId w:val="0"/>
  </w:num>
  <w:num w:numId="2" w16cid:durableId="983049625">
    <w:abstractNumId w:val="3"/>
  </w:num>
  <w:num w:numId="3" w16cid:durableId="809858927">
    <w:abstractNumId w:val="7"/>
  </w:num>
  <w:num w:numId="4" w16cid:durableId="1678997926">
    <w:abstractNumId w:val="6"/>
  </w:num>
  <w:num w:numId="5" w16cid:durableId="92630178">
    <w:abstractNumId w:val="8"/>
  </w:num>
  <w:num w:numId="6" w16cid:durableId="1211575398">
    <w:abstractNumId w:val="9"/>
  </w:num>
  <w:num w:numId="7" w16cid:durableId="982077738">
    <w:abstractNumId w:val="11"/>
  </w:num>
  <w:num w:numId="8" w16cid:durableId="969479055">
    <w:abstractNumId w:val="4"/>
  </w:num>
  <w:num w:numId="9" w16cid:durableId="605888529">
    <w:abstractNumId w:val="2"/>
  </w:num>
  <w:num w:numId="10" w16cid:durableId="116805292">
    <w:abstractNumId w:val="10"/>
  </w:num>
  <w:num w:numId="11" w16cid:durableId="1617059682">
    <w:abstractNumId w:val="1"/>
  </w:num>
  <w:num w:numId="12" w16cid:durableId="240793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64"/>
    <w:rsid w:val="00034515"/>
    <w:rsid w:val="000662D4"/>
    <w:rsid w:val="000C3BF7"/>
    <w:rsid w:val="002607EC"/>
    <w:rsid w:val="00385686"/>
    <w:rsid w:val="003954F8"/>
    <w:rsid w:val="003A1464"/>
    <w:rsid w:val="00441325"/>
    <w:rsid w:val="004B2C67"/>
    <w:rsid w:val="004C7FD8"/>
    <w:rsid w:val="004D5661"/>
    <w:rsid w:val="004F20EB"/>
    <w:rsid w:val="0052417B"/>
    <w:rsid w:val="006A2B2D"/>
    <w:rsid w:val="007B3D99"/>
    <w:rsid w:val="007F5012"/>
    <w:rsid w:val="00803209"/>
    <w:rsid w:val="00810855"/>
    <w:rsid w:val="00884ACF"/>
    <w:rsid w:val="008F7BD3"/>
    <w:rsid w:val="0095356F"/>
    <w:rsid w:val="009E491E"/>
    <w:rsid w:val="00A275E4"/>
    <w:rsid w:val="00AF0AB2"/>
    <w:rsid w:val="00B31E4E"/>
    <w:rsid w:val="00BD077E"/>
    <w:rsid w:val="00C912DD"/>
    <w:rsid w:val="00D02FFD"/>
    <w:rsid w:val="00D775B6"/>
    <w:rsid w:val="00DE5C83"/>
    <w:rsid w:val="00E50F49"/>
    <w:rsid w:val="00E712AB"/>
    <w:rsid w:val="00EC6EFF"/>
    <w:rsid w:val="00F109D5"/>
    <w:rsid w:val="00F8305E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AEDC2"/>
  <w15:chartTrackingRefBased/>
  <w15:docId w15:val="{D8BC51C3-04B4-E843-87F9-0D5C299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464"/>
  </w:style>
  <w:style w:type="paragraph" w:styleId="Footer">
    <w:name w:val="footer"/>
    <w:basedOn w:val="Normal"/>
    <w:link w:val="FooterChar"/>
    <w:uiPriority w:val="99"/>
    <w:unhideWhenUsed/>
    <w:rsid w:val="003A1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464"/>
  </w:style>
  <w:style w:type="paragraph" w:styleId="NoSpacing">
    <w:name w:val="No Spacing"/>
    <w:uiPriority w:val="1"/>
    <w:qFormat/>
    <w:rsid w:val="003A1464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2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31E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7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fo.mensah@kstu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do.koranteng@kstu.edu.g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30" baseType="variant">
      <vt:variant>
        <vt:i4>7077967</vt:i4>
      </vt:variant>
      <vt:variant>
        <vt:i4>12</vt:i4>
      </vt:variant>
      <vt:variant>
        <vt:i4>0</vt:i4>
      </vt:variant>
      <vt:variant>
        <vt:i4>5</vt:i4>
      </vt:variant>
      <vt:variant>
        <vt:lpwstr>mailto:addo.koranteng@kstu.edu.gh</vt:lpwstr>
      </vt:variant>
      <vt:variant>
        <vt:lpwstr/>
      </vt:variant>
      <vt:variant>
        <vt:i4>6226022</vt:i4>
      </vt:variant>
      <vt:variant>
        <vt:i4>9</vt:i4>
      </vt:variant>
      <vt:variant>
        <vt:i4>0</vt:i4>
      </vt:variant>
      <vt:variant>
        <vt:i4>5</vt:i4>
      </vt:variant>
      <vt:variant>
        <vt:lpwstr>mailto:sarfo.mensah@kstu.edu.gh</vt:lpwstr>
      </vt:variant>
      <vt:variant>
        <vt:lpwstr/>
      </vt:variant>
      <vt:variant>
        <vt:i4>3604507</vt:i4>
      </vt:variant>
      <vt:variant>
        <vt:i4>6</vt:i4>
      </vt:variant>
      <vt:variant>
        <vt:i4>0</vt:i4>
      </vt:variant>
      <vt:variant>
        <vt:i4>5</vt:i4>
      </vt:variant>
      <vt:variant>
        <vt:lpwstr>mailto:gabriel.dwomoh@kstu.edu.gh</vt:lpwstr>
      </vt:variant>
      <vt:variant>
        <vt:lpwstr/>
      </vt:variant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https://erasmus.cumhuriyet.edu.tr/erasmus/incoming/ka171-application-form/</vt:lpwstr>
      </vt:variant>
      <vt:variant>
        <vt:lpwstr/>
      </vt:variant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https://erasmus.cumhuriyet.edu.tr/erasmus-incoming-staff-mobility-call-2022-ka171/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GABRIEL DWOMOH</dc:creator>
  <cp:keywords/>
  <cp:lastModifiedBy>Addo, Koranteng</cp:lastModifiedBy>
  <cp:revision>4</cp:revision>
  <cp:lastPrinted>2023-10-23T12:03:00Z</cp:lastPrinted>
  <dcterms:created xsi:type="dcterms:W3CDTF">2024-02-09T09:20:00Z</dcterms:created>
  <dcterms:modified xsi:type="dcterms:W3CDTF">2024-02-09T09:23:00Z</dcterms:modified>
</cp:coreProperties>
</file>